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782" w:rsidRDefault="007A3782" w:rsidP="007A3782">
      <w:pPr>
        <w:spacing w:after="37"/>
        <w:ind w:right="14"/>
        <w:rPr>
          <w:sz w:val="30"/>
          <w:lang w:val="ru-RU"/>
        </w:rPr>
      </w:pPr>
    </w:p>
    <w:p w:rsidR="007A3782" w:rsidRDefault="007A3782" w:rsidP="007A3782">
      <w:pPr>
        <w:spacing w:after="37"/>
        <w:ind w:right="14"/>
        <w:jc w:val="center"/>
        <w:rPr>
          <w:b/>
          <w:sz w:val="30"/>
          <w:lang w:val="ru-RU"/>
        </w:rPr>
      </w:pPr>
      <w:r w:rsidRPr="004C3F2D">
        <w:rPr>
          <w:b/>
          <w:sz w:val="30"/>
          <w:lang w:val="ru-RU"/>
        </w:rPr>
        <w:t>«Инновационные технологии в системе дошкольного образования»</w:t>
      </w:r>
    </w:p>
    <w:p w:rsidR="007A3782" w:rsidRPr="00F12E25" w:rsidRDefault="007A3782" w:rsidP="007A3782">
      <w:pPr>
        <w:tabs>
          <w:tab w:val="left" w:pos="10348"/>
        </w:tabs>
        <w:spacing w:after="116"/>
        <w:ind w:right="43"/>
        <w:jc w:val="center"/>
        <w:rPr>
          <w:b/>
          <w:sz w:val="28"/>
          <w:lang w:val="ru-RU"/>
        </w:rPr>
      </w:pPr>
      <w:r w:rsidRPr="00F12E25">
        <w:rPr>
          <w:b/>
          <w:sz w:val="30"/>
          <w:lang w:val="ru-RU"/>
        </w:rPr>
        <w:t>Введение</w:t>
      </w:r>
      <w:r w:rsidRPr="00F12E25">
        <w:rPr>
          <w:b/>
          <w:noProof/>
          <w:sz w:val="28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82" w:rsidRPr="00F12E25" w:rsidRDefault="007A3782" w:rsidP="007A3782">
      <w:pPr>
        <w:spacing w:after="3" w:line="352" w:lineRule="auto"/>
        <w:ind w:firstLine="552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 xml:space="preserve">Сегодня, как известно, модернизация системы образования диктует необходимость поиска новых подходов к развитию личностных качеств педагога, которые способствуют совершенствованию его </w:t>
      </w:r>
      <w:proofErr w:type="spellStart"/>
      <w:r w:rsidRPr="00F12E25">
        <w:rPr>
          <w:sz w:val="28"/>
          <w:lang w:val="ru-RU"/>
        </w:rPr>
        <w:t>индивидуальнотворческой</w:t>
      </w:r>
      <w:proofErr w:type="spellEnd"/>
      <w:r w:rsidRPr="00F12E25">
        <w:rPr>
          <w:sz w:val="28"/>
          <w:lang w:val="ru-RU"/>
        </w:rPr>
        <w:t xml:space="preserve"> деятельности, принятию им ответственных решений, а также, в полной мере воспитание такой личности педагога, который будет способен реализовать свою индивидуальную профессиональную неповторимость.</w:t>
      </w:r>
    </w:p>
    <w:p w:rsidR="007A3782" w:rsidRPr="00F12E25" w:rsidRDefault="007A3782" w:rsidP="007A3782">
      <w:pPr>
        <w:spacing w:after="3" w:line="352" w:lineRule="auto"/>
        <w:ind w:left="76" w:firstLine="552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>Инновационная деятельность является одним из основных способов модернизации системы образования, а также, и условием развития творческого потенциала педагогов. Но стоит отметить, что такое развитие возможно лишь при непосредственном и активном участии каждого педагога и педагогического коллектива в целом.</w:t>
      </w:r>
    </w:p>
    <w:p w:rsidR="007A3782" w:rsidRPr="00F12E25" w:rsidRDefault="007A3782" w:rsidP="007A3782">
      <w:pPr>
        <w:spacing w:after="3" w:line="352" w:lineRule="auto"/>
        <w:ind w:left="76" w:firstLine="552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>Также отметим, что реализуемая в ДОО инновационная деятельность позволяет каждому педагогу понять свои «инновационные» и креативные возможности, повысить свою мотивацию и профессиональную компетентность и реализовать задуманные идеи.</w:t>
      </w:r>
    </w:p>
    <w:p w:rsidR="007A3782" w:rsidRPr="00F12E25" w:rsidRDefault="007A3782" w:rsidP="007A3782">
      <w:pPr>
        <w:spacing w:after="3" w:line="352" w:lineRule="auto"/>
        <w:ind w:left="76" w:firstLine="552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 xml:space="preserve">Инновационный процесс отражает в себе формирование и развитие содержания и организации нового. В настоящее время в сферу инновационной деятельности включены не только отдельные дошкольные учреждения педагоги-новаторы, но и практически каждое дошкольное учреждение, так как инновационные преобразования приобретают системный характер. Таким образом, в настоящее время создаются новые типы, виды и профили дошкольных учреждений, новые образовательные программы, которые позволяют обеспечить вариативность </w:t>
      </w:r>
      <w:proofErr w:type="spellStart"/>
      <w:r w:rsidRPr="00F12E25">
        <w:rPr>
          <w:sz w:val="28"/>
          <w:lang w:val="ru-RU"/>
        </w:rPr>
        <w:t>воспитательно-образовате</w:t>
      </w:r>
      <w:bookmarkStart w:id="0" w:name="_GoBack"/>
      <w:bookmarkEnd w:id="0"/>
      <w:r w:rsidRPr="00F12E25">
        <w:rPr>
          <w:sz w:val="28"/>
          <w:lang w:val="ru-RU"/>
        </w:rPr>
        <w:t>льногс</w:t>
      </w:r>
      <w:proofErr w:type="spellEnd"/>
      <w:r w:rsidRPr="00F12E25">
        <w:rPr>
          <w:sz w:val="28"/>
          <w:lang w:val="ru-RU"/>
        </w:rPr>
        <w:t xml:space="preserve"> процесса, ориентированного на индивидуальность ребенка и запросы его семьи.</w:t>
      </w:r>
    </w:p>
    <w:p w:rsidR="007A3782" w:rsidRPr="00F12E25" w:rsidRDefault="007A3782" w:rsidP="007A3782">
      <w:pPr>
        <w:spacing w:after="143"/>
        <w:ind w:left="10" w:right="-15" w:hanging="10"/>
        <w:jc w:val="right"/>
        <w:rPr>
          <w:sz w:val="28"/>
          <w:lang w:val="ru-RU"/>
        </w:rPr>
      </w:pPr>
      <w:r w:rsidRPr="00F12E25">
        <w:rPr>
          <w:sz w:val="28"/>
          <w:lang w:val="ru-RU"/>
        </w:rPr>
        <w:t xml:space="preserve">Вопросами педагогических инноваций занимались такие авторы, </w:t>
      </w:r>
      <w:proofErr w:type="spellStart"/>
      <w:r w:rsidRPr="00F12E25">
        <w:rPr>
          <w:sz w:val="28"/>
          <w:lang w:val="ru-RU"/>
        </w:rPr>
        <w:t>каж</w:t>
      </w:r>
      <w:proofErr w:type="spellEnd"/>
    </w:p>
    <w:p w:rsidR="007A3782" w:rsidRPr="00F12E25" w:rsidRDefault="007A3782" w:rsidP="007A3782">
      <w:pPr>
        <w:spacing w:after="142"/>
        <w:ind w:left="76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 xml:space="preserve">Савельев Д.С., </w:t>
      </w:r>
      <w:proofErr w:type="spellStart"/>
      <w:r w:rsidRPr="00F12E25">
        <w:rPr>
          <w:sz w:val="28"/>
          <w:lang w:val="ru-RU"/>
        </w:rPr>
        <w:t>Загвязинский</w:t>
      </w:r>
      <w:proofErr w:type="spellEnd"/>
      <w:r w:rsidRPr="00F12E25">
        <w:rPr>
          <w:sz w:val="28"/>
          <w:lang w:val="ru-RU"/>
        </w:rPr>
        <w:t xml:space="preserve"> В.И., Малинина А.Н., Тюлю Г.И., Шамова Т.И.</w:t>
      </w:r>
    </w:p>
    <w:p w:rsidR="007A3782" w:rsidRPr="00F12E25" w:rsidRDefault="007A3782" w:rsidP="007A3782">
      <w:pPr>
        <w:spacing w:after="129"/>
        <w:ind w:left="76"/>
        <w:jc w:val="both"/>
        <w:rPr>
          <w:sz w:val="28"/>
          <w:lang w:val="ru-RU"/>
        </w:rPr>
      </w:pPr>
      <w:proofErr w:type="spellStart"/>
      <w:r w:rsidRPr="00F12E25">
        <w:rPr>
          <w:sz w:val="28"/>
          <w:lang w:val="ru-RU"/>
        </w:rPr>
        <w:t>Юсуфбекова</w:t>
      </w:r>
      <w:proofErr w:type="spellEnd"/>
      <w:r w:rsidRPr="00F12E25">
        <w:rPr>
          <w:sz w:val="28"/>
          <w:lang w:val="ru-RU"/>
        </w:rPr>
        <w:t xml:space="preserve"> Н.Р. и др.</w:t>
      </w:r>
    </w:p>
    <w:p w:rsidR="007A3782" w:rsidRPr="00F12E25" w:rsidRDefault="007A3782" w:rsidP="007A3782">
      <w:pPr>
        <w:tabs>
          <w:tab w:val="center" w:pos="1176"/>
          <w:tab w:val="center" w:pos="3348"/>
          <w:tab w:val="center" w:pos="5765"/>
          <w:tab w:val="right" w:pos="9667"/>
        </w:tabs>
        <w:spacing w:after="143"/>
        <w:ind w:right="-15"/>
        <w:rPr>
          <w:sz w:val="28"/>
          <w:lang w:val="ru-RU"/>
        </w:rPr>
      </w:pPr>
      <w:r w:rsidRPr="00F12E25">
        <w:rPr>
          <w:sz w:val="28"/>
          <w:lang w:val="ru-RU"/>
        </w:rPr>
        <w:tab/>
        <w:t>Развитие</w:t>
      </w:r>
      <w:r w:rsidRPr="00F12E25">
        <w:rPr>
          <w:sz w:val="28"/>
          <w:lang w:val="ru-RU"/>
        </w:rPr>
        <w:tab/>
        <w:t>дошкольного</w:t>
      </w:r>
      <w:r w:rsidRPr="00F12E25">
        <w:rPr>
          <w:sz w:val="28"/>
          <w:lang w:val="ru-RU"/>
        </w:rPr>
        <w:tab/>
        <w:t>образования,</w:t>
      </w:r>
      <w:r w:rsidRPr="00F12E25">
        <w:rPr>
          <w:sz w:val="28"/>
          <w:lang w:val="ru-RU"/>
        </w:rPr>
        <w:tab/>
      </w:r>
      <w:proofErr w:type="spellStart"/>
      <w:r w:rsidRPr="00F12E25">
        <w:rPr>
          <w:sz w:val="28"/>
          <w:lang w:val="ru-RU"/>
        </w:rPr>
        <w:t>совершенствованис</w:t>
      </w:r>
      <w:proofErr w:type="spellEnd"/>
    </w:p>
    <w:p w:rsidR="007A3782" w:rsidRDefault="007A3782" w:rsidP="007A3782">
      <w:pPr>
        <w:spacing w:after="3"/>
        <w:ind w:left="76"/>
        <w:rPr>
          <w:sz w:val="28"/>
          <w:lang w:val="ru-RU"/>
        </w:rPr>
      </w:pPr>
      <w:r w:rsidRPr="00F12E25">
        <w:rPr>
          <w:sz w:val="28"/>
          <w:lang w:val="ru-RU"/>
        </w:rPr>
        <w:t>профессионализма его педагогов, развитие</w:t>
      </w:r>
      <w:r>
        <w:rPr>
          <w:sz w:val="28"/>
          <w:lang w:val="ru-RU"/>
        </w:rPr>
        <w:t xml:space="preserve"> инновационного стиля мышления и</w:t>
      </w:r>
    </w:p>
    <w:p w:rsidR="007A3782" w:rsidRPr="00F12E25" w:rsidRDefault="007A3782" w:rsidP="007A3782">
      <w:pPr>
        <w:spacing w:after="40"/>
        <w:ind w:hanging="5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 </w:t>
      </w:r>
      <w:r w:rsidRPr="00F12E25">
        <w:rPr>
          <w:sz w:val="28"/>
          <w:lang w:val="ru-RU"/>
        </w:rPr>
        <w:t>деятельности ДОО, невозможны без качественного изменения системы повышения квалификации.</w:t>
      </w:r>
    </w:p>
    <w:p w:rsidR="007A3782" w:rsidRPr="00F12E25" w:rsidRDefault="007A3782" w:rsidP="007A3782">
      <w:pPr>
        <w:spacing w:after="6" w:line="366" w:lineRule="auto"/>
        <w:ind w:left="-5" w:firstLine="561"/>
        <w:rPr>
          <w:sz w:val="28"/>
          <w:lang w:val="ru-RU"/>
        </w:rPr>
      </w:pPr>
      <w:r w:rsidRPr="00F12E25">
        <w:rPr>
          <w:sz w:val="28"/>
          <w:lang w:val="ru-RU"/>
        </w:rPr>
        <w:t xml:space="preserve">Именно поэтому, инновационная деятельность в ДОО — это особый вид педагогической деятельности, который необходим для качественного развития </w:t>
      </w:r>
      <w:r w:rsidRPr="00F12E25">
        <w:rPr>
          <w:noProof/>
          <w:sz w:val="28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E25">
        <w:rPr>
          <w:sz w:val="28"/>
          <w:lang w:val="ru-RU"/>
        </w:rPr>
        <w:t>и поддержания высокого уровня дошкольного учреждения, и для самовоспитания и развития педагогов, работающих в нем.</w:t>
      </w:r>
    </w:p>
    <w:p w:rsidR="007A3782" w:rsidRPr="00F12E25" w:rsidRDefault="007A3782" w:rsidP="007A3782">
      <w:pPr>
        <w:spacing w:after="6" w:line="366" w:lineRule="auto"/>
        <w:ind w:left="-5" w:firstLine="561"/>
        <w:rPr>
          <w:sz w:val="28"/>
          <w:lang w:val="ru-RU"/>
        </w:rPr>
      </w:pPr>
      <w:r w:rsidRPr="00F12E25">
        <w:rPr>
          <w:b/>
          <w:sz w:val="28"/>
          <w:lang w:val="ru-RU"/>
        </w:rPr>
        <w:t>Проблема данного исследования:</w:t>
      </w:r>
      <w:r w:rsidRPr="00F12E25">
        <w:rPr>
          <w:sz w:val="28"/>
          <w:lang w:val="ru-RU"/>
        </w:rPr>
        <w:t xml:space="preserve"> внедрение инновационных технологий в дошкольные образовательные организации г. Ульяновска и области.</w:t>
      </w:r>
    </w:p>
    <w:p w:rsidR="007A3782" w:rsidRPr="00F12E25" w:rsidRDefault="007A3782" w:rsidP="007A3782">
      <w:pPr>
        <w:spacing w:after="48" w:line="366" w:lineRule="auto"/>
        <w:ind w:left="-5" w:firstLine="561"/>
        <w:jc w:val="both"/>
        <w:rPr>
          <w:sz w:val="28"/>
          <w:lang w:val="ru-RU"/>
        </w:rPr>
      </w:pPr>
      <w:r w:rsidRPr="00F12E25">
        <w:rPr>
          <w:b/>
          <w:sz w:val="28"/>
          <w:lang w:val="ru-RU"/>
        </w:rPr>
        <w:t>Цель исследования:</w:t>
      </w:r>
      <w:r w:rsidRPr="00F12E25">
        <w:rPr>
          <w:sz w:val="28"/>
          <w:lang w:val="ru-RU"/>
        </w:rPr>
        <w:t xml:space="preserve"> исследование инновационных процессов в современном ДОО.</w:t>
      </w:r>
    </w:p>
    <w:p w:rsidR="007A3782" w:rsidRPr="00F12E25" w:rsidRDefault="007A3782" w:rsidP="007A3782">
      <w:pPr>
        <w:spacing w:after="70" w:line="366" w:lineRule="auto"/>
        <w:ind w:left="-5" w:firstLine="561"/>
        <w:jc w:val="both"/>
        <w:rPr>
          <w:sz w:val="28"/>
          <w:lang w:val="ru-RU"/>
        </w:rPr>
      </w:pPr>
      <w:r w:rsidRPr="00F12E25">
        <w:rPr>
          <w:b/>
          <w:sz w:val="28"/>
          <w:lang w:val="ru-RU"/>
        </w:rPr>
        <w:t>Объектом данного исследования</w:t>
      </w:r>
      <w:r w:rsidRPr="00F12E25">
        <w:rPr>
          <w:sz w:val="28"/>
          <w:lang w:val="ru-RU"/>
        </w:rPr>
        <w:t xml:space="preserve"> будет являться инновационная деятельность дошкольных организаций.</w:t>
      </w:r>
    </w:p>
    <w:p w:rsidR="007A3782" w:rsidRPr="00F12E25" w:rsidRDefault="007A3782" w:rsidP="007A3782">
      <w:pPr>
        <w:spacing w:after="6" w:line="366" w:lineRule="auto"/>
        <w:ind w:left="-5" w:firstLine="561"/>
        <w:jc w:val="both"/>
        <w:rPr>
          <w:sz w:val="28"/>
          <w:lang w:val="ru-RU"/>
        </w:rPr>
      </w:pPr>
      <w:r w:rsidRPr="00F12E25">
        <w:rPr>
          <w:b/>
          <w:sz w:val="28"/>
          <w:lang w:val="ru-RU"/>
        </w:rPr>
        <w:t>Предмет исследования:</w:t>
      </w:r>
      <w:r w:rsidRPr="00F12E25">
        <w:rPr>
          <w:sz w:val="28"/>
          <w:lang w:val="ru-RU"/>
        </w:rPr>
        <w:t xml:space="preserve"> организационно-педагогические условия организации инновационных процессов в дошкольных образовательных организациях г. Ульяновска и области.</w:t>
      </w:r>
    </w:p>
    <w:p w:rsidR="007A3782" w:rsidRPr="00F12E25" w:rsidRDefault="007A3782" w:rsidP="007A3782">
      <w:pPr>
        <w:spacing w:after="153"/>
        <w:ind w:left="571"/>
        <w:rPr>
          <w:b/>
          <w:sz w:val="28"/>
        </w:rPr>
      </w:pPr>
      <w:r w:rsidRPr="00F12E25">
        <w:rPr>
          <w:b/>
          <w:noProof/>
          <w:sz w:val="28"/>
          <w:lang w:val="ru-RU"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612775</wp:posOffset>
            </wp:positionH>
            <wp:positionV relativeFrom="page">
              <wp:posOffset>6729730</wp:posOffset>
            </wp:positionV>
            <wp:extent cx="6350" cy="317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12E25">
        <w:rPr>
          <w:b/>
          <w:sz w:val="30"/>
        </w:rPr>
        <w:t>Задачи</w:t>
      </w:r>
      <w:proofErr w:type="spellEnd"/>
      <w:r w:rsidRPr="00F12E25">
        <w:rPr>
          <w:b/>
          <w:sz w:val="30"/>
        </w:rPr>
        <w:t xml:space="preserve"> </w:t>
      </w:r>
      <w:proofErr w:type="spellStart"/>
      <w:r w:rsidRPr="00F12E25">
        <w:rPr>
          <w:b/>
          <w:sz w:val="30"/>
        </w:rPr>
        <w:t>исследования</w:t>
      </w:r>
      <w:proofErr w:type="spellEnd"/>
      <w:r w:rsidRPr="00F12E25">
        <w:rPr>
          <w:b/>
          <w:sz w:val="30"/>
        </w:rPr>
        <w:t>:</w:t>
      </w:r>
    </w:p>
    <w:p w:rsidR="007A3782" w:rsidRPr="00F12E25" w:rsidRDefault="007A3782" w:rsidP="007A3782">
      <w:pPr>
        <w:numPr>
          <w:ilvl w:val="0"/>
          <w:numId w:val="1"/>
        </w:numPr>
        <w:spacing w:after="6" w:line="366" w:lineRule="auto"/>
        <w:ind w:right="2" w:firstLine="561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>На основе анализа психолого-педагогической литературы рассмотреть структуру инновационной деятельности в дошкольном образовании;</w:t>
      </w:r>
    </w:p>
    <w:p w:rsidR="007A3782" w:rsidRPr="00F12E25" w:rsidRDefault="007A3782" w:rsidP="007A3782">
      <w:pPr>
        <w:numPr>
          <w:ilvl w:val="0"/>
          <w:numId w:val="1"/>
        </w:numPr>
        <w:spacing w:after="114" w:line="366" w:lineRule="auto"/>
        <w:ind w:right="2" w:firstLine="561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>Выделить этапы развития инновационной деятельности в ДОО г.</w:t>
      </w:r>
      <w:r w:rsidRPr="00F12E25">
        <w:rPr>
          <w:noProof/>
          <w:sz w:val="28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82" w:rsidRPr="00F12E25" w:rsidRDefault="007A3782" w:rsidP="007A3782">
      <w:pPr>
        <w:spacing w:after="170"/>
        <w:ind w:left="-5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>Ульяновска и области;</w:t>
      </w:r>
    </w:p>
    <w:p w:rsidR="007A3782" w:rsidRPr="00F12E25" w:rsidRDefault="007A3782" w:rsidP="007A3782">
      <w:pPr>
        <w:spacing w:after="54" w:line="366" w:lineRule="auto"/>
        <w:ind w:left="-5" w:firstLine="561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>З. Охарактеризовать организационно-педагогические условия реализации инноваций в дошкольных образовательных организациях г. Ульяновска и области.</w:t>
      </w:r>
    </w:p>
    <w:p w:rsidR="007A3782" w:rsidRDefault="007A3782" w:rsidP="007A3782">
      <w:pPr>
        <w:spacing w:after="2325" w:line="366" w:lineRule="auto"/>
        <w:ind w:left="-5" w:firstLine="561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>Структура работы: курсовая работа состоит из введения, 2-х глав, с</w:t>
      </w:r>
      <w:r>
        <w:rPr>
          <w:sz w:val="28"/>
          <w:lang w:val="ru-RU"/>
        </w:rPr>
        <w:t>писка использованных источников.</w:t>
      </w:r>
    </w:p>
    <w:p w:rsidR="007A3782" w:rsidRPr="00F12E25" w:rsidRDefault="007A3782" w:rsidP="007A3782">
      <w:pPr>
        <w:spacing w:after="2325" w:line="366" w:lineRule="auto"/>
        <w:ind w:left="-5" w:firstLine="561"/>
        <w:jc w:val="both"/>
        <w:rPr>
          <w:sz w:val="28"/>
          <w:lang w:val="ru-RU"/>
        </w:rPr>
      </w:pPr>
    </w:p>
    <w:p w:rsidR="007A3782" w:rsidRPr="00F12E25" w:rsidRDefault="007A3782" w:rsidP="007A3782">
      <w:pPr>
        <w:spacing w:after="89"/>
        <w:ind w:left="562" w:hanging="10"/>
        <w:rPr>
          <w:b/>
          <w:sz w:val="28"/>
          <w:lang w:val="ru-RU"/>
        </w:rPr>
      </w:pPr>
      <w:r w:rsidRPr="00F12E25">
        <w:rPr>
          <w:b/>
          <w:sz w:val="30"/>
          <w:lang w:val="ru-RU"/>
        </w:rPr>
        <w:lastRenderedPageBreak/>
        <w:t>Глава 1. Теоретические аспекты инновационной деятельности.</w:t>
      </w:r>
    </w:p>
    <w:p w:rsidR="007A3782" w:rsidRPr="00F12E25" w:rsidRDefault="007A3782" w:rsidP="007A3782">
      <w:pPr>
        <w:spacing w:after="7" w:line="336" w:lineRule="auto"/>
        <w:ind w:left="-10" w:firstLine="562"/>
        <w:rPr>
          <w:b/>
          <w:sz w:val="28"/>
          <w:lang w:val="ru-RU"/>
        </w:rPr>
      </w:pPr>
      <w:r w:rsidRPr="00F12E25">
        <w:rPr>
          <w:b/>
          <w:sz w:val="30"/>
          <w:lang w:val="ru-RU"/>
        </w:rPr>
        <w:t>1.1. Сущность понятия инновационная деятельность и истоки её становления.</w:t>
      </w:r>
    </w:p>
    <w:p w:rsidR="007A3782" w:rsidRPr="00F12E25" w:rsidRDefault="007A3782" w:rsidP="007A3782">
      <w:pPr>
        <w:spacing w:after="34" w:line="353" w:lineRule="auto"/>
        <w:ind w:left="38" w:right="4" w:firstLine="552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 xml:space="preserve">Предпосылки и источники становления инновационной деятельности, внедрение её в дошкольное образование обусловлены ходом общественного развития. Сюда можно отнести инновационные процессы, происходящие в экономике, производстве и других сферах жизни </w:t>
      </w:r>
      <w:r w:rsidRPr="00F12E25">
        <w:rPr>
          <w:sz w:val="28"/>
        </w:rPr>
        <w:t>XIX</w:t>
      </w:r>
      <w:r w:rsidRPr="00F12E25">
        <w:rPr>
          <w:sz w:val="28"/>
          <w:lang w:val="ru-RU"/>
        </w:rPr>
        <w:t>-</w:t>
      </w:r>
      <w:r w:rsidRPr="00F12E25">
        <w:rPr>
          <w:sz w:val="28"/>
        </w:rPr>
        <w:t>XX</w:t>
      </w:r>
      <w:r w:rsidRPr="00F12E25">
        <w:rPr>
          <w:sz w:val="28"/>
          <w:lang w:val="ru-RU"/>
        </w:rPr>
        <w:t xml:space="preserve"> веков, </w:t>
      </w:r>
      <w:r w:rsidRPr="00F12E25">
        <w:rPr>
          <w:noProof/>
          <w:sz w:val="28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E25">
        <w:rPr>
          <w:sz w:val="28"/>
          <w:lang w:val="ru-RU"/>
        </w:rPr>
        <w:t xml:space="preserve">демократизацию общественной жизни, </w:t>
      </w:r>
      <w:proofErr w:type="spellStart"/>
      <w:r w:rsidRPr="00F12E25">
        <w:rPr>
          <w:sz w:val="28"/>
          <w:lang w:val="ru-RU"/>
        </w:rPr>
        <w:t>гуманизацию</w:t>
      </w:r>
      <w:proofErr w:type="spellEnd"/>
      <w:r w:rsidRPr="00F12E25">
        <w:rPr>
          <w:sz w:val="28"/>
          <w:lang w:val="ru-RU"/>
        </w:rPr>
        <w:t xml:space="preserve"> отношений участников образовательного процесса, творчество субъектов взаимодействия в образовании, поисковую, инновационную, экспериментальную деятельность образовательных учреждений.</w:t>
      </w:r>
    </w:p>
    <w:p w:rsidR="007A3782" w:rsidRPr="00F12E25" w:rsidRDefault="007A3782" w:rsidP="007A3782">
      <w:pPr>
        <w:spacing w:after="2" w:line="353" w:lineRule="auto"/>
        <w:ind w:left="38" w:right="4" w:firstLine="552"/>
        <w:jc w:val="both"/>
        <w:rPr>
          <w:sz w:val="28"/>
          <w:lang w:val="ru-RU"/>
        </w:rPr>
      </w:pPr>
      <w:r w:rsidRPr="00F12E25">
        <w:rPr>
          <w:noProof/>
          <w:sz w:val="28"/>
          <w:lang w:val="ru-RU"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600710</wp:posOffset>
            </wp:positionH>
            <wp:positionV relativeFrom="page">
              <wp:posOffset>6800215</wp:posOffset>
            </wp:positionV>
            <wp:extent cx="3175" cy="889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E25">
        <w:rPr>
          <w:noProof/>
          <w:sz w:val="28"/>
          <w:lang w:val="ru-RU"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585470</wp:posOffset>
            </wp:positionH>
            <wp:positionV relativeFrom="page">
              <wp:posOffset>3996055</wp:posOffset>
            </wp:positionV>
            <wp:extent cx="137160" cy="88265"/>
            <wp:effectExtent l="0" t="0" r="0" b="698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E25">
        <w:rPr>
          <w:noProof/>
          <w:sz w:val="28"/>
          <w:lang w:val="ru-RU"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728980</wp:posOffset>
            </wp:positionH>
            <wp:positionV relativeFrom="page">
              <wp:posOffset>4069080</wp:posOffset>
            </wp:positionV>
            <wp:extent cx="15240" cy="635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E25">
        <w:rPr>
          <w:sz w:val="28"/>
          <w:lang w:val="ru-RU"/>
        </w:rPr>
        <w:t xml:space="preserve">Активные исследования, направленные на построение теории инновационного развития в образовании, начинали вестись с 30-х годов ХХ века. И. </w:t>
      </w:r>
      <w:proofErr w:type="spellStart"/>
      <w:r w:rsidRPr="00F12E25">
        <w:rPr>
          <w:sz w:val="28"/>
          <w:lang w:val="ru-RU"/>
        </w:rPr>
        <w:t>Шумпетер</w:t>
      </w:r>
      <w:proofErr w:type="spellEnd"/>
      <w:r w:rsidRPr="00F12E25">
        <w:rPr>
          <w:sz w:val="28"/>
          <w:lang w:val="ru-RU"/>
        </w:rPr>
        <w:t xml:space="preserve"> и Г. </w:t>
      </w:r>
      <w:proofErr w:type="spellStart"/>
      <w:r w:rsidRPr="00F12E25">
        <w:rPr>
          <w:sz w:val="28"/>
          <w:lang w:val="ru-RU"/>
        </w:rPr>
        <w:t>Менш</w:t>
      </w:r>
      <w:proofErr w:type="spellEnd"/>
      <w:r w:rsidRPr="00F12E25">
        <w:rPr>
          <w:sz w:val="28"/>
          <w:lang w:val="ru-RU"/>
        </w:rPr>
        <w:t xml:space="preserve"> ввели в научный оборот и сам термин «инновация». С этого момента понятие </w:t>
      </w:r>
      <w:r w:rsidRPr="00F12E25">
        <w:rPr>
          <w:noProof/>
          <w:sz w:val="28"/>
          <w:lang w:val="ru-RU" w:eastAsia="ru-RU"/>
        </w:rPr>
        <w:drawing>
          <wp:inline distT="0" distB="0" distL="0" distR="0">
            <wp:extent cx="981075" cy="10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E25">
        <w:rPr>
          <w:sz w:val="28"/>
          <w:lang w:val="ru-RU"/>
        </w:rPr>
        <w:t xml:space="preserve"> и сопряженные с ним термины, например, «инновационный технологии», «инновационная деятельность», приобрели статус общенаучных категорий высокого уровня обобщения и обогатили понятийные системы многих наук.</w:t>
      </w:r>
    </w:p>
    <w:p w:rsidR="007A3782" w:rsidRPr="00F12E25" w:rsidRDefault="007A3782" w:rsidP="007A3782">
      <w:pPr>
        <w:spacing w:after="2" w:line="353" w:lineRule="auto"/>
        <w:ind w:left="38" w:right="4" w:firstLine="552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>Проблемам создания, развития и распространения инновационной педагогической деятельности посвящены работы: Д.С. Савельева, АА.</w:t>
      </w:r>
    </w:p>
    <w:p w:rsidR="007A3782" w:rsidRPr="00F12E25" w:rsidRDefault="007A3782" w:rsidP="007A3782">
      <w:pPr>
        <w:spacing w:after="113"/>
        <w:ind w:left="38" w:right="4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 xml:space="preserve">Баранов, В. А. </w:t>
      </w:r>
      <w:proofErr w:type="spellStart"/>
      <w:r w:rsidRPr="00F12E25">
        <w:rPr>
          <w:sz w:val="28"/>
          <w:lang w:val="ru-RU"/>
        </w:rPr>
        <w:t>Основина</w:t>
      </w:r>
      <w:proofErr w:type="spellEnd"/>
      <w:r w:rsidRPr="00F12E25">
        <w:rPr>
          <w:sz w:val="28"/>
          <w:lang w:val="ru-RU"/>
        </w:rPr>
        <w:t xml:space="preserve">, К. </w:t>
      </w:r>
      <w:proofErr w:type="spellStart"/>
      <w:r w:rsidRPr="00F12E25">
        <w:rPr>
          <w:sz w:val="28"/>
          <w:lang w:val="ru-RU"/>
        </w:rPr>
        <w:t>Ангеловски</w:t>
      </w:r>
      <w:proofErr w:type="spellEnd"/>
      <w:r w:rsidRPr="00F12E25">
        <w:rPr>
          <w:sz w:val="28"/>
          <w:lang w:val="ru-RU"/>
        </w:rPr>
        <w:t xml:space="preserve"> и другие.</w:t>
      </w:r>
    </w:p>
    <w:p w:rsidR="007A3782" w:rsidRPr="00F12E25" w:rsidRDefault="007A3782" w:rsidP="007A3782">
      <w:pPr>
        <w:spacing w:after="2" w:line="353" w:lineRule="auto"/>
        <w:ind w:left="38" w:right="4" w:firstLine="634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 xml:space="preserve">Такие исследователи, как: Ю.С. Борцов, Б.С. </w:t>
      </w:r>
      <w:proofErr w:type="spellStart"/>
      <w:r w:rsidRPr="00F12E25">
        <w:rPr>
          <w:sz w:val="28"/>
          <w:lang w:val="ru-RU"/>
        </w:rPr>
        <w:t>Гершунский</w:t>
      </w:r>
      <w:proofErr w:type="spellEnd"/>
      <w:r w:rsidRPr="00F12E25">
        <w:rPr>
          <w:sz w:val="28"/>
          <w:lang w:val="ru-RU"/>
        </w:rPr>
        <w:t xml:space="preserve">, ОС. </w:t>
      </w:r>
      <w:r w:rsidRPr="00F12E25">
        <w:rPr>
          <w:noProof/>
          <w:sz w:val="28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E25">
        <w:rPr>
          <w:sz w:val="28"/>
          <w:lang w:val="ru-RU"/>
        </w:rPr>
        <w:t xml:space="preserve">Колесников, В.Н. </w:t>
      </w:r>
      <w:proofErr w:type="spellStart"/>
      <w:r w:rsidRPr="00F12E25">
        <w:rPr>
          <w:sz w:val="28"/>
          <w:lang w:val="ru-RU"/>
        </w:rPr>
        <w:t>Шубкин</w:t>
      </w:r>
      <w:proofErr w:type="spellEnd"/>
      <w:r w:rsidRPr="00F12E25">
        <w:rPr>
          <w:sz w:val="28"/>
          <w:lang w:val="ru-RU"/>
        </w:rPr>
        <w:t xml:space="preserve"> посвятили много работ инновационной проблематике в связи с разработкой стандартов и содержания образования в целом.</w:t>
      </w:r>
    </w:p>
    <w:p w:rsidR="007A3782" w:rsidRPr="00F12E25" w:rsidRDefault="007A3782" w:rsidP="007A3782">
      <w:pPr>
        <w:spacing w:after="2" w:line="353" w:lineRule="auto"/>
        <w:ind w:left="38" w:right="4" w:firstLine="552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 xml:space="preserve">А также, ряд важных аспектов инновационного развития образования раскрыт в работах ИВ. Бестужева-Лады, ДР. </w:t>
      </w:r>
      <w:proofErr w:type="spellStart"/>
      <w:r w:rsidRPr="00F12E25">
        <w:rPr>
          <w:sz w:val="28"/>
          <w:lang w:val="ru-RU"/>
        </w:rPr>
        <w:t>Вахитова</w:t>
      </w:r>
      <w:proofErr w:type="spellEnd"/>
      <w:r w:rsidRPr="00F12E25">
        <w:rPr>
          <w:sz w:val="28"/>
          <w:lang w:val="ru-RU"/>
        </w:rPr>
        <w:t xml:space="preserve">, </w:t>
      </w:r>
      <w:proofErr w:type="spellStart"/>
      <w:r w:rsidRPr="00F12E25">
        <w:rPr>
          <w:sz w:val="28"/>
          <w:lang w:val="ru-RU"/>
        </w:rPr>
        <w:t>С.Ю.Глазьева</w:t>
      </w:r>
      <w:proofErr w:type="spellEnd"/>
      <w:r w:rsidRPr="00F12E25">
        <w:rPr>
          <w:sz w:val="28"/>
          <w:lang w:val="ru-RU"/>
        </w:rPr>
        <w:t>, В.И.</w:t>
      </w:r>
    </w:p>
    <w:p w:rsidR="007A3782" w:rsidRPr="00F12E25" w:rsidRDefault="007A3782" w:rsidP="007A3782">
      <w:pPr>
        <w:spacing w:after="887" w:line="353" w:lineRule="auto"/>
        <w:ind w:left="38" w:right="4"/>
        <w:jc w:val="both"/>
        <w:rPr>
          <w:sz w:val="28"/>
          <w:lang w:val="ru-RU"/>
        </w:rPr>
      </w:pPr>
      <w:r w:rsidRPr="00F12E25">
        <w:rPr>
          <w:sz w:val="28"/>
          <w:lang w:val="ru-RU"/>
        </w:rPr>
        <w:t>Кондратьева и Н.И. Лапина.</w:t>
      </w:r>
    </w:p>
    <w:p w:rsidR="007A3782" w:rsidRPr="007A3782" w:rsidRDefault="007A3782" w:rsidP="007A3782">
      <w:pPr>
        <w:spacing w:after="0"/>
        <w:ind w:left="96"/>
        <w:rPr>
          <w:sz w:val="28"/>
          <w:lang w:val="ru-RU"/>
        </w:rPr>
      </w:pPr>
    </w:p>
    <w:p w:rsidR="007A3782" w:rsidRDefault="007A3782" w:rsidP="007A3782">
      <w:pPr>
        <w:spacing w:after="172"/>
        <w:ind w:left="3827" w:hanging="10"/>
        <w:jc w:val="both"/>
        <w:rPr>
          <w:lang w:val="ru-RU"/>
        </w:rPr>
      </w:pPr>
    </w:p>
    <w:p w:rsidR="007A3782" w:rsidRDefault="007A3782" w:rsidP="007A3782">
      <w:pPr>
        <w:spacing w:after="172"/>
        <w:ind w:left="3827" w:hanging="10"/>
        <w:jc w:val="both"/>
        <w:rPr>
          <w:lang w:val="ru-RU"/>
        </w:rPr>
      </w:pPr>
    </w:p>
    <w:p w:rsidR="007A3782" w:rsidRDefault="007A3782" w:rsidP="007A3782">
      <w:pPr>
        <w:spacing w:after="172"/>
        <w:ind w:hanging="993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90740" cy="103644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t="3180" r="-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1036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ind w:left="3827" w:hanging="4678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90715" cy="10209530"/>
            <wp:effectExtent l="0" t="0" r="63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t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1020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ind w:left="-567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24040" cy="1020953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4" t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1020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ind w:left="142" w:hanging="14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23965" cy="10031095"/>
            <wp:effectExtent l="0" t="0" r="63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t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1003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28765" cy="9409430"/>
            <wp:effectExtent l="0" t="0" r="63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" t="5962" r="5032" b="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940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66865" cy="934275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t="6050" r="2516" b="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34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24040" cy="923798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t="6584" r="880" b="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23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71615" cy="943800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5" t="6317" r="6165" b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943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95440" cy="93237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8" t="6673" r="755" b="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932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48730" cy="912368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3" t="7030" r="-398" b="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912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95465" cy="9250045"/>
            <wp:effectExtent l="0" t="0" r="63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t="7094" r="1257" b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25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57315" cy="92595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8" t="6828" r="-2243" b="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925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19265" cy="945705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8" t="4893" r="880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945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81190" cy="9342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t="6851" b="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934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 w:rsidRPr="009B76B0">
        <w:rPr>
          <w:noProof/>
          <w:lang w:val="ru-RU" w:eastAsia="ru-RU"/>
        </w:rPr>
        <w:lastRenderedPageBreak/>
        <w:drawing>
          <wp:inline distT="0" distB="0" distL="0" distR="0">
            <wp:extent cx="6743700" cy="9429750"/>
            <wp:effectExtent l="0" t="0" r="0" b="0"/>
            <wp:docPr id="1" name="Рисунок 1" descr="IMG_20230620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30620_00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24015" cy="945007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" t="6042" r="1152" b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94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52590" cy="94284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t="5962" r="3275"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942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85940" cy="897128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5" t="5962" r="2013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897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95440" cy="87141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8" t="7385" r="1636" b="1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871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23965" cy="892619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9" t="6294" r="134" b="1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892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00215" cy="9333230"/>
            <wp:effectExtent l="0" t="0" r="63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7" t="5516" r="289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81140" cy="92951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t="7297" r="-1733" b="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929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782" w:rsidRDefault="007A3782" w:rsidP="007A3782">
      <w:pPr>
        <w:spacing w:after="172"/>
        <w:jc w:val="both"/>
        <w:rPr>
          <w:lang w:val="ru-RU"/>
        </w:rPr>
      </w:pPr>
    </w:p>
    <w:p w:rsidR="007A3782" w:rsidRDefault="007A3782" w:rsidP="007A3782">
      <w:pPr>
        <w:spacing w:after="17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95465" cy="93808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6496" r="1384" b="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38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837" w:rsidRDefault="00045837"/>
    <w:sectPr w:rsidR="00045837" w:rsidSect="009B76B0">
      <w:pgSz w:w="12250" w:h="16819"/>
      <w:pgMar w:top="709" w:right="1133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157D"/>
    <w:multiLevelType w:val="hybridMultilevel"/>
    <w:tmpl w:val="025267B2"/>
    <w:lvl w:ilvl="0" w:tplc="9C760A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FF833F4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714C814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8CAEC30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6C4B7D6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FA2A1F4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4CE3F18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C628C94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E725F74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782"/>
    <w:rsid w:val="00045837"/>
    <w:rsid w:val="007A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5C928"/>
  <w15:chartTrackingRefBased/>
  <w15:docId w15:val="{2F19DC85-12FE-4A2F-9A14-64497D86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782"/>
    <w:rPr>
      <w:rFonts w:ascii="Times New Roman" w:eastAsia="Times New Roman" w:hAnsi="Times New Roman" w:cs="Times New Roman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2023-08-29T14:31:00Z</dcterms:created>
  <dcterms:modified xsi:type="dcterms:W3CDTF">2023-08-29T14:32:00Z</dcterms:modified>
</cp:coreProperties>
</file>